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64C5" w14:textId="77777777" w:rsidR="007B6D36" w:rsidRDefault="007B6D36" w:rsidP="009226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6CA489B" w14:textId="77777777" w:rsidR="00922674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BF4DE4E" w14:textId="7EE29DBD" w:rsidR="007B6D36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802A93">
        <w:rPr>
          <w:rFonts w:ascii="Kunstler Script" w:eastAsia="Times New Roman" w:hAnsi="Kunstler Script" w:cs="Times New Roman"/>
          <w:iCs/>
          <w:noProof/>
          <w:kern w:val="0"/>
          <w:sz w:val="56"/>
          <w:szCs w:val="56"/>
          <w:lang w:eastAsia="it-IT"/>
          <w14:ligatures w14:val="none"/>
        </w:rPr>
        <w:drawing>
          <wp:inline distT="0" distB="0" distL="0" distR="0" wp14:anchorId="67BDC339" wp14:editId="75F74582">
            <wp:extent cx="497137" cy="515620"/>
            <wp:effectExtent l="0" t="0" r="0" b="0"/>
            <wp:docPr id="57854827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37" cy="54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B119B" w14:textId="764BBA5D" w:rsidR="007B6D36" w:rsidRPr="0052751D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</w:pPr>
      <w:r w:rsidRPr="0052751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it-IT"/>
          <w14:ligatures w14:val="none"/>
        </w:rPr>
        <w:t>DIPARTIMENTO PER LE POLITICHE DEL MARE</w:t>
      </w:r>
    </w:p>
    <w:p w14:paraId="047E8A2D" w14:textId="77777777" w:rsidR="00922674" w:rsidRDefault="00922674" w:rsidP="007C6E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CB1E926" w14:textId="126D71C2" w:rsidR="00D2597C" w:rsidRDefault="007C6EDB" w:rsidP="007B04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C6ED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AVVISO PUBBLICO</w:t>
      </w:r>
      <w:r w:rsidR="007B6D3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7B0427" w:rsidRPr="007B042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PER LA SELEZIONE DI PROPOSTE PROGETTUALI FINALIZZATE AL FINANZIAMENTO DI INTERVENTI DI SVILUPPO, RIQUALIFICAZIONE E AMMODERNAMENTO DI PORTICCIOLI, APPRODI E BORGHI MARINARI UBICATI NEL TERRITORIO DI COMUNI </w:t>
      </w:r>
      <w:r w:rsidR="000B66EE" w:rsidRPr="004F42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LITORANEI ITALIANI</w:t>
      </w:r>
      <w:r w:rsidR="007B0427" w:rsidRPr="007B042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, UNIONI DI COMUNI, COMUNITA’ ISOLANE E DI ARCIPELAGO CON POPOLAZIONE</w:t>
      </w:r>
      <w:r w:rsidR="00B0655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RESIDENTE </w:t>
      </w:r>
      <w:r w:rsidR="007B0427" w:rsidRPr="007B042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FINO A </w:t>
      </w:r>
      <w:r w:rsidR="001C12AF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30</w:t>
      </w:r>
      <w:r w:rsidR="007B0427" w:rsidRPr="007B042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.000 </w:t>
      </w:r>
      <w:r w:rsidR="00B0655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ABITANTI</w:t>
      </w:r>
    </w:p>
    <w:p w14:paraId="668B8AFB" w14:textId="77777777" w:rsidR="006D32A5" w:rsidRDefault="006D32A5" w:rsidP="007B04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DDC4F08" w14:textId="77777777" w:rsidR="006D32A5" w:rsidRDefault="006D32A5" w:rsidP="007B042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72AF347" w14:textId="77777777" w:rsidR="00D2597C" w:rsidRPr="00BD5573" w:rsidRDefault="00D2597C" w:rsidP="00B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97F5C19" w14:textId="413C3F0C" w:rsidR="00BD5573" w:rsidRPr="00BD5573" w:rsidRDefault="00BD5573" w:rsidP="00B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BD5573">
        <w:rPr>
          <w:rFonts w:ascii="Times New Roman" w:hAnsi="Times New Roman" w:cs="Times New Roman"/>
          <w:b/>
          <w:bCs/>
        </w:rPr>
        <w:t>Domanda di partecipazione</w:t>
      </w:r>
    </w:p>
    <w:p w14:paraId="01E45AC3" w14:textId="77777777" w:rsidR="00BD5573" w:rsidRPr="00BD5573" w:rsidRDefault="00BD5573" w:rsidP="00BD55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BD5573">
        <w:rPr>
          <w:rFonts w:ascii="Times New Roman" w:hAnsi="Times New Roman" w:cs="Times New Roman"/>
          <w:b/>
          <w:bCs/>
        </w:rPr>
        <w:t>(Articolo 9 dell’Avviso)</w:t>
      </w:r>
    </w:p>
    <w:p w14:paraId="6E5D29A9" w14:textId="7B232EAB" w:rsidR="00D2597C" w:rsidRPr="00BD5573" w:rsidRDefault="00BD5573" w:rsidP="0031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BD5573">
        <w:rPr>
          <w:rFonts w:ascii="Times New Roman" w:hAnsi="Times New Roman" w:cs="Times New Roman"/>
        </w:rPr>
        <w:t xml:space="preserve"> (</w:t>
      </w:r>
      <w:r w:rsidRPr="00BD5573">
        <w:rPr>
          <w:rFonts w:ascii="Times New Roman" w:hAnsi="Times New Roman" w:cs="Times New Roman"/>
          <w:i/>
          <w:iCs/>
        </w:rPr>
        <w:t xml:space="preserve">Il presente modulo deve essere compilato e firmato digitalmente dal </w:t>
      </w:r>
      <w:r w:rsidR="00925C0A">
        <w:rPr>
          <w:rFonts w:ascii="Times New Roman" w:hAnsi="Times New Roman" w:cs="Times New Roman"/>
          <w:i/>
          <w:iCs/>
        </w:rPr>
        <w:t>L</w:t>
      </w:r>
      <w:r w:rsidRPr="00BD5573">
        <w:rPr>
          <w:rFonts w:ascii="Times New Roman" w:hAnsi="Times New Roman" w:cs="Times New Roman"/>
          <w:i/>
          <w:iCs/>
        </w:rPr>
        <w:t xml:space="preserve">egale </w:t>
      </w:r>
      <w:r w:rsidR="00925C0A">
        <w:rPr>
          <w:rFonts w:ascii="Times New Roman" w:hAnsi="Times New Roman" w:cs="Times New Roman"/>
          <w:i/>
          <w:iCs/>
        </w:rPr>
        <w:t>R</w:t>
      </w:r>
      <w:r w:rsidRPr="00BD5573">
        <w:rPr>
          <w:rFonts w:ascii="Times New Roman" w:hAnsi="Times New Roman" w:cs="Times New Roman"/>
          <w:i/>
          <w:iCs/>
        </w:rPr>
        <w:t>appresentante del Proponente o dal Delegato alla sottoscrizione</w:t>
      </w:r>
      <w:r w:rsidRPr="00BD5573">
        <w:rPr>
          <w:rFonts w:ascii="Times New Roman" w:hAnsi="Times New Roman" w:cs="Times New Roman"/>
        </w:rPr>
        <w:t>)</w:t>
      </w:r>
    </w:p>
    <w:p w14:paraId="299627C1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5AFD273" w14:textId="77777777" w:rsidR="00D2597C" w:rsidRDefault="00D2597C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84CAF2B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52BD2AD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651655D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7403184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7B8063FC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22EFCF65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02219C03" w14:textId="77777777" w:rsidR="00F964A0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41DDC4B5" w14:textId="77777777" w:rsidR="00F964A0" w:rsidRPr="00312DD2" w:rsidRDefault="00F964A0" w:rsidP="00312D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55108ABE" w14:textId="77777777" w:rsidR="00CD5C27" w:rsidRPr="00871648" w:rsidRDefault="00CD5C27" w:rsidP="00F63A1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1089278" w14:textId="77777777" w:rsidR="00A41062" w:rsidRDefault="00A41062" w:rsidP="00BF56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A50F88C" w14:textId="77777777" w:rsidR="00A41062" w:rsidRDefault="00A41062" w:rsidP="00BF563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E309E5B" w14:textId="64F83C23" w:rsidR="003A74D4" w:rsidRDefault="00CD5C27" w:rsidP="00A41062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716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</w:t>
      </w:r>
      <w:r w:rsidR="00283CFD" w:rsidRPr="00283CFD">
        <w:t xml:space="preserve"> </w:t>
      </w:r>
      <w:r w:rsidR="00283CFD" w:rsidRPr="00283CF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</w:t>
      </w:r>
      <w:r w:rsidRPr="008716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nato/a </w:t>
      </w:r>
      <w:proofErr w:type="spellStart"/>
      <w:r w:rsidRPr="008716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proofErr w:type="spellEnd"/>
      <w:r w:rsidRPr="008716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_________, il _________, Codice Fiscale </w:t>
      </w:r>
      <w:r w:rsidR="00283CFD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</w:t>
      </w:r>
      <w:r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in qualit</w:t>
      </w:r>
      <w:r w:rsidR="00674068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à</w:t>
      </w:r>
      <w:r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</w:t>
      </w:r>
      <w:r w:rsidR="003136E5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egale </w:t>
      </w:r>
      <w:r w:rsidR="003136E5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</w:t>
      </w:r>
      <w:r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appresentante del Proponente</w:t>
      </w:r>
      <w:r w:rsidR="00F63A14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_________________________ </w:t>
      </w:r>
      <w:r w:rsidR="00F63A14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(indicare la denominazione dell’Ente)</w:t>
      </w:r>
      <w:r w:rsidR="00B75E9E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giusta nomina</w:t>
      </w:r>
      <w:r w:rsidR="00DC099B" w:rsidRPr="00AB4485">
        <w:rPr>
          <w:rStyle w:val="Rimandonotaapidipagina"/>
          <w:rFonts w:ascii="Times New Roman" w:eastAsia="Times New Roman" w:hAnsi="Times New Roman" w:cs="Times New Roman"/>
          <w:kern w:val="0"/>
          <w:lang w:eastAsia="it-IT"/>
          <w14:ligatures w14:val="none"/>
        </w:rPr>
        <w:footnoteReference w:id="1"/>
      </w:r>
      <w:r w:rsidR="00B75E9E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F465C6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B75E9E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  del</w:t>
      </w:r>
      <w:r w:rsidR="00DC099B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B75E9E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</w:t>
      </w:r>
      <w:r w:rsidR="00DC099B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</w:t>
      </w:r>
      <w:r w:rsidR="00B75E9E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 delegato alla sottoscrizione della</w:t>
      </w:r>
      <w:r w:rsidRPr="008716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domanda, avente sede legale a</w:t>
      </w:r>
      <w:r w:rsidR="00F63A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716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____________________________in Via/Piazza</w:t>
      </w:r>
      <w:bookmarkStart w:id="0" w:name="_Hlk208323608"/>
      <w:r w:rsidRPr="008716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</w:t>
      </w:r>
      <w:bookmarkEnd w:id="0"/>
      <w:r w:rsidRPr="008716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n.____ </w:t>
      </w:r>
      <w:r w:rsidR="00F63A1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7164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CAP __________, con riferimento all’Avviso Pubblico per </w:t>
      </w:r>
      <w:r w:rsidR="00BF5635" w:rsidRPr="00BF56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selezione di proposte progettuali relative allo sviluppo, e all'ammodernamento di porticcioli, approdi e borghi marinari ubicati in territori di Comuni</w:t>
      </w:r>
      <w:r w:rsidR="007156C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Litoranei</w:t>
      </w:r>
      <w:r w:rsidR="00BF5635" w:rsidRPr="00BF56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italiani, Unioni di Comuni, Comunità isolane e di arcipelago con popolazione </w:t>
      </w:r>
      <w:r w:rsidR="00B832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residente </w:t>
      </w:r>
      <w:r w:rsidR="00BF5635" w:rsidRPr="00BF56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fino a </w:t>
      </w:r>
      <w:r w:rsidR="00E9696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30</w:t>
      </w:r>
      <w:r w:rsidR="00BF5635" w:rsidRPr="00BF563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.000</w:t>
      </w:r>
      <w:r w:rsidR="003A74D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B832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abitanti</w:t>
      </w:r>
      <w:r w:rsidR="00457580">
        <w:rPr>
          <w:rStyle w:val="Rimandonotaapidipagina"/>
          <w:rFonts w:ascii="Times New Roman" w:eastAsia="Times New Roman" w:hAnsi="Times New Roman" w:cs="Times New Roman"/>
          <w:kern w:val="0"/>
          <w:lang w:eastAsia="it-IT"/>
          <w14:ligatures w14:val="none"/>
        </w:rPr>
        <w:footnoteReference w:id="2"/>
      </w:r>
    </w:p>
    <w:p w14:paraId="5B5F79E3" w14:textId="77E242FB" w:rsidR="00CD5C27" w:rsidRPr="003A74D4" w:rsidRDefault="00CD5C27" w:rsidP="003A74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3A74D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1E6FCDEF" w14:textId="2CA50083" w:rsidR="000D57A7" w:rsidRPr="009B2733" w:rsidRDefault="00CD5C27" w:rsidP="00E6390A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candidare la Proposta progettuale</w:t>
      </w:r>
      <w:r w:rsidR="00AD158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allegata alla presente domanda</w:t>
      </w:r>
      <w:r w:rsidR="00AD158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alla procedura di selezione indetta con il citato Avviso</w:t>
      </w:r>
      <w:r w:rsidR="000D57A7"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</w:t>
      </w:r>
      <w:r w:rsidR="00F07DE1"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</w:t>
      </w:r>
      <w:r w:rsidR="00F07DE1" w:rsidRPr="00E6390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r w:rsidR="00F07DE1" w:rsidRPr="00E6390A">
        <w:rPr>
          <w:rFonts w:ascii="Times New Roman" w:eastAsia="Times New Roman" w:hAnsi="Times New Roman" w:cs="Times New Roman"/>
          <w:b/>
          <w:bCs/>
          <w:i/>
          <w:iCs/>
          <w:kern w:val="0"/>
          <w:lang w:eastAsia="it-IT"/>
          <w14:ligatures w14:val="none"/>
        </w:rPr>
        <w:t>(barrare la casella di interesse)</w:t>
      </w:r>
      <w:r w:rsidR="000D57A7" w:rsidRPr="00E6390A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:</w:t>
      </w:r>
    </w:p>
    <w:p w14:paraId="5DF1F118" w14:textId="77777777" w:rsidR="009B2733" w:rsidRPr="00E6390A" w:rsidRDefault="009B2733" w:rsidP="009B2733">
      <w:pPr>
        <w:pStyle w:val="Paragrafoelenco"/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249DE66" w14:textId="6B015ED4" w:rsidR="00CD5C27" w:rsidRDefault="00E6390A" w:rsidP="00E6390A">
      <w:pPr>
        <w:pStyle w:val="Paragrafoelenco"/>
        <w:spacing w:before="100" w:beforeAutospacing="1" w:after="100" w:afterAutospacing="1" w:line="240" w:lineRule="auto"/>
        <w:ind w:left="284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bookmarkStart w:id="1" w:name="_Hlk208227641"/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                </w:t>
      </w:r>
      <w:proofErr w:type="gramStart"/>
      <w:r w:rsidR="000D57A7" w:rsidRPr="00E6390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 </w:t>
      </w:r>
      <w:bookmarkEnd w:id="1"/>
      <w:r w:rsidR="000D57A7" w:rsidRPr="00E6390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LOTTO</w:t>
      </w:r>
      <w:proofErr w:type="gramEnd"/>
      <w:r w:rsidR="000D57A7" w:rsidRPr="00E6390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“</w:t>
      </w:r>
      <w:proofErr w:type="gramStart"/>
      <w:r w:rsidR="0052751D" w:rsidRPr="00E6390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A”  </w:t>
      </w:r>
      <w:r w:rsidR="000D57A7" w:rsidRPr="00E6390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</w:t>
      </w:r>
      <w:proofErr w:type="gramEnd"/>
      <w:r w:rsidR="000D57A7" w:rsidRPr="00E6390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                       </w:t>
      </w:r>
      <w:r w:rsidR="000D57A7" w:rsidRPr="00E6390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   LOTTO “B”</w:t>
      </w:r>
    </w:p>
    <w:p w14:paraId="74C425E5" w14:textId="77777777" w:rsidR="00375E00" w:rsidRPr="00E6390A" w:rsidRDefault="00375E00" w:rsidP="00E6390A">
      <w:pPr>
        <w:pStyle w:val="Paragrafoelenco"/>
        <w:spacing w:before="100" w:beforeAutospacing="1" w:after="100" w:afterAutospacing="1" w:line="240" w:lineRule="auto"/>
        <w:ind w:left="284"/>
        <w:outlineLvl w:val="2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</w:p>
    <w:p w14:paraId="1218C0B3" w14:textId="6D8A9FBA" w:rsidR="00CD5C27" w:rsidRPr="00E6390A" w:rsidRDefault="00CD5C27" w:rsidP="003136E5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il responsabile di progetto</w:t>
      </w:r>
      <w:r w:rsidR="00AD158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3136E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è </w:t>
      </w:r>
      <w:r w:rsidR="00AD1583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(</w:t>
      </w:r>
      <w:r w:rsidR="00CE70E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 i progetti rientranti nell’ambito di </w:t>
      </w:r>
      <w:r w:rsidR="00D276E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applicazione</w:t>
      </w:r>
      <w:r w:rsidR="00CE70E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Codice degli appalti il Responsabile di progetto coincide con il Responsabile unico del </w:t>
      </w:r>
      <w:r w:rsidR="00D276E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progetto di cui all’art. 15 del D.lgs. 36/2023)</w:t>
      </w:r>
      <w:r w:rsidR="00F07DE1"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</w:t>
      </w: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5AA5611A" w14:textId="77777777" w:rsidR="00CD5C27" w:rsidRDefault="00CD5C27" w:rsidP="003136E5">
      <w:pPr>
        <w:pStyle w:val="Paragrafoelenco"/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Cognome Nome (dati anagrafici, ruolo nell’organizzazione e contatti) </w:t>
      </w:r>
    </w:p>
    <w:p w14:paraId="1674132B" w14:textId="77777777" w:rsidR="00375E00" w:rsidRPr="00E6390A" w:rsidRDefault="00375E00" w:rsidP="003136E5">
      <w:pPr>
        <w:pStyle w:val="Paragrafoelenco"/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A4B6D01" w14:textId="6EF86FE9" w:rsidR="00CD5C27" w:rsidRDefault="00CD5C27" w:rsidP="003136E5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prestare il consenso al trattamento dei dati, ai sensi e per gli effetti di cui al decreto legislativo </w:t>
      </w:r>
      <w:r w:rsidR="00DC099B"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30 giugno</w:t>
      </w: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2003 n. 196 e del Regolamento UE 2016/679; </w:t>
      </w:r>
    </w:p>
    <w:p w14:paraId="4C925FE1" w14:textId="77777777" w:rsidR="00375E00" w:rsidRPr="00E6390A" w:rsidRDefault="00375E00" w:rsidP="003136E5">
      <w:pPr>
        <w:pStyle w:val="Paragrafoelenco"/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B30F86F" w14:textId="4154BACA" w:rsidR="003A74D4" w:rsidRDefault="00CD5C27" w:rsidP="003136E5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garantire il rispetto della normativa applicabile e delle disposizioni previste dall’Avviso</w:t>
      </w:r>
      <w:r w:rsidR="0079652D"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rendendosi</w:t>
      </w: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disponibile alle verifiche disposte dal Dipartimento; </w:t>
      </w:r>
    </w:p>
    <w:p w14:paraId="1770858E" w14:textId="77777777" w:rsidR="009861F5" w:rsidRPr="009861F5" w:rsidRDefault="009861F5" w:rsidP="003136E5">
      <w:pPr>
        <w:pStyle w:val="Paragrafoelenco"/>
        <w:ind w:left="284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538E202" w14:textId="26494D16" w:rsidR="008C2D8E" w:rsidRDefault="009861F5" w:rsidP="003136E5">
      <w:pPr>
        <w:pStyle w:val="Paragrafoelenco"/>
        <w:numPr>
          <w:ilvl w:val="0"/>
          <w:numId w:val="5"/>
        </w:numPr>
        <w:spacing w:before="240" w:after="240" w:line="240" w:lineRule="auto"/>
        <w:ind w:left="283" w:hanging="357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attestare</w:t>
      </w:r>
      <w:r w:rsidRPr="00BB0B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 soddisfare i requisiti previsti nelle definizioni di cui all’articolo 2, nonché in tutti gli altri articoli del</w:t>
      </w:r>
      <w:r w:rsidR="00D8697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</w:t>
      </w:r>
      <w:r w:rsidRPr="00BB0B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Avviso;  </w:t>
      </w:r>
    </w:p>
    <w:p w14:paraId="5CAE2F2C" w14:textId="77777777" w:rsidR="008C2D8E" w:rsidRPr="008C2D8E" w:rsidRDefault="008C2D8E" w:rsidP="003136E5">
      <w:pPr>
        <w:pStyle w:val="Paragrafoelenco"/>
        <w:spacing w:before="240" w:after="240" w:line="240" w:lineRule="auto"/>
        <w:ind w:left="283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3C9EB08" w14:textId="4F7E192F" w:rsidR="009861F5" w:rsidRDefault="008C2D8E" w:rsidP="003136E5">
      <w:pPr>
        <w:pStyle w:val="Paragrafoelenco"/>
        <w:numPr>
          <w:ilvl w:val="0"/>
          <w:numId w:val="5"/>
        </w:numPr>
        <w:spacing w:before="240" w:after="240" w:line="240" w:lineRule="auto"/>
        <w:ind w:left="283" w:hanging="357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attestare </w:t>
      </w:r>
      <w:r w:rsidR="009861F5" w:rsidRPr="00BB0B31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l’assenza di doppio finanziamento ai sensi dell’articolo 2;</w:t>
      </w:r>
    </w:p>
    <w:p w14:paraId="51EBD6DB" w14:textId="77777777" w:rsidR="008C2D8E" w:rsidRPr="00BB0B31" w:rsidRDefault="008C2D8E" w:rsidP="003136E5">
      <w:pPr>
        <w:pStyle w:val="Paragrafoelenco"/>
        <w:spacing w:before="240" w:after="240" w:line="240" w:lineRule="auto"/>
        <w:ind w:left="283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70D4458" w14:textId="10A755D5" w:rsidR="00CD5C27" w:rsidRPr="00E6390A" w:rsidRDefault="00CD5C27" w:rsidP="003136E5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ind w:left="284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allegare alla presente domanda, la seguente documentazione (barrare le caselle di interesse): </w:t>
      </w:r>
    </w:p>
    <w:p w14:paraId="4303A814" w14:textId="2B571F44" w:rsidR="00CD5C27" w:rsidRPr="00E6390A" w:rsidRDefault="00CD5C27" w:rsidP="00A41062">
      <w:pPr>
        <w:spacing w:before="100" w:beforeAutospacing="1" w:after="100" w:afterAutospacing="1" w:line="240" w:lineRule="auto"/>
        <w:ind w:left="567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bookmarkStart w:id="2" w:name="_Hlk215589544"/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</w:t>
      </w:r>
      <w:bookmarkEnd w:id="2"/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Allegato </w:t>
      </w:r>
      <w:r w:rsidR="00DC05F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</w:t>
      </w: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- Proposta progettuale; </w:t>
      </w:r>
    </w:p>
    <w:p w14:paraId="7AB3CDEA" w14:textId="437A2FF0" w:rsidR="00CD5C27" w:rsidRPr="00E6390A" w:rsidRDefault="00CD5C27" w:rsidP="00A41062">
      <w:pPr>
        <w:spacing w:before="100" w:beforeAutospacing="1" w:after="100" w:afterAutospacing="1" w:line="240" w:lineRule="auto"/>
        <w:ind w:left="567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 Allegato </w:t>
      </w:r>
      <w:r w:rsidR="00674068"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3</w:t>
      </w: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- Atto di delega alla sottoscrizione della domanda di partecipazione; </w:t>
      </w:r>
    </w:p>
    <w:p w14:paraId="5607AEA2" w14:textId="77777777" w:rsidR="00CD5C27" w:rsidRDefault="00CD5C27" w:rsidP="00A41062">
      <w:pPr>
        <w:spacing w:before="100" w:beforeAutospacing="1" w:after="100" w:afterAutospacing="1" w:line="240" w:lineRule="auto"/>
        <w:ind w:left="567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 xml:space="preserve"> delibera o altro atto formale con cui si dispone la partecipazione al presente Avviso; </w:t>
      </w:r>
    </w:p>
    <w:p w14:paraId="2A9EE7EE" w14:textId="074A472A" w:rsidR="00E6390A" w:rsidRDefault="00CD5C27" w:rsidP="00A41062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 per le Unioni di Comuni, statuto o provvedimento di attribuzione della funzione relativa </w:t>
      </w:r>
      <w:r w:rsidR="0079652D"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alla proposta</w:t>
      </w: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progettuale, </w:t>
      </w:r>
      <w:r w:rsidR="0079652D"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nonché</w:t>
      </w: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provvedimento unionale con il quale si dispone la partecipazione </w:t>
      </w:r>
      <w:r w:rsidR="0052751D"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 presente</w:t>
      </w: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Avviso da parte dell’Unione per conto dei Comuni interessati</w:t>
      </w:r>
      <w:r w:rsidR="009832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;</w:t>
      </w:r>
    </w:p>
    <w:p w14:paraId="111219EF" w14:textId="2DB5E610" w:rsidR="00943055" w:rsidRDefault="0098323B" w:rsidP="00A41062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6390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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DE5BCB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eventuale atto di attestazione della copertura finanziaria dell’intero progetto</w:t>
      </w:r>
      <w:r w:rsidR="00C82C24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qualora la proposta presenti un costo complessivo superiore al tetto massimo di contributo concedibile</w:t>
      </w:r>
      <w:r w:rsidR="000B5870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ai sensi dell’articolo 3, comma 3, dell’Avviso</w:t>
      </w:r>
      <w:r w:rsidR="00DC099B" w:rsidRPr="00AB44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66D80C4E" w14:textId="77777777" w:rsidR="00A41062" w:rsidRDefault="00A41062" w:rsidP="00A41062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15A09F5" w14:textId="45D7F557" w:rsidR="00A41062" w:rsidRDefault="00A41062" w:rsidP="00A41062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Luogo e Data,</w:t>
      </w:r>
    </w:p>
    <w:p w14:paraId="5F84BA1B" w14:textId="77777777" w:rsidR="00A41062" w:rsidRDefault="00A41062" w:rsidP="00A41062">
      <w:pPr>
        <w:spacing w:before="100" w:beforeAutospacing="1" w:after="100" w:afterAutospacing="1" w:line="240" w:lineRule="auto"/>
        <w:ind w:left="567"/>
        <w:jc w:val="both"/>
        <w:outlineLvl w:val="2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89F7DF2" w14:textId="30B821BA" w:rsidR="00CD5C27" w:rsidRPr="00674068" w:rsidRDefault="00CD5C27" w:rsidP="0052751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67406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Il Legale </w:t>
      </w:r>
      <w:r w:rsidR="00C618E0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R</w:t>
      </w:r>
      <w:r w:rsidRPr="0067406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appresentante del proponente o il Delegato</w:t>
      </w:r>
    </w:p>
    <w:p w14:paraId="266E9DFB" w14:textId="7E54AEFF" w:rsidR="00F418D2" w:rsidRPr="00674068" w:rsidRDefault="0089234E" w:rsidP="0052751D">
      <w:pPr>
        <w:spacing w:after="0"/>
        <w:jc w:val="center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674068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(firma digitale)</w:t>
      </w:r>
    </w:p>
    <w:p w14:paraId="4E2B68EB" w14:textId="77777777" w:rsidR="00943055" w:rsidRDefault="00943055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250E90D" w14:textId="5DF08F66" w:rsidR="00F418D2" w:rsidRDefault="00F418D2"/>
    <w:sectPr w:rsidR="00F418D2" w:rsidSect="00A41062">
      <w:headerReference w:type="default" r:id="rId8"/>
      <w:pgSz w:w="11906" w:h="16838"/>
      <w:pgMar w:top="42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DCD24" w14:textId="77777777" w:rsidR="00E3549F" w:rsidRDefault="00E3549F" w:rsidP="00D2597C">
      <w:pPr>
        <w:spacing w:after="0" w:line="240" w:lineRule="auto"/>
      </w:pPr>
      <w:r>
        <w:separator/>
      </w:r>
    </w:p>
  </w:endnote>
  <w:endnote w:type="continuationSeparator" w:id="0">
    <w:p w14:paraId="36BF6FBA" w14:textId="77777777" w:rsidR="00E3549F" w:rsidRDefault="00E3549F" w:rsidP="00D2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EE6B" w14:textId="77777777" w:rsidR="00E3549F" w:rsidRDefault="00E3549F" w:rsidP="00D2597C">
      <w:pPr>
        <w:spacing w:after="0" w:line="240" w:lineRule="auto"/>
      </w:pPr>
      <w:r>
        <w:separator/>
      </w:r>
    </w:p>
  </w:footnote>
  <w:footnote w:type="continuationSeparator" w:id="0">
    <w:p w14:paraId="0A33DEFF" w14:textId="77777777" w:rsidR="00E3549F" w:rsidRDefault="00E3549F" w:rsidP="00D2597C">
      <w:pPr>
        <w:spacing w:after="0" w:line="240" w:lineRule="auto"/>
      </w:pPr>
      <w:r>
        <w:continuationSeparator/>
      </w:r>
    </w:p>
  </w:footnote>
  <w:footnote w:id="1">
    <w:p w14:paraId="73E397EF" w14:textId="487BDD4A" w:rsidR="00DC099B" w:rsidRDefault="00DC099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FA26E7">
        <w:rPr>
          <w:rFonts w:ascii="Times New Roman" w:hAnsi="Times New Roman" w:cs="Times New Roman"/>
          <w:i/>
          <w:iCs/>
        </w:rPr>
        <w:t>C</w:t>
      </w:r>
      <w:r w:rsidRPr="00DC099B">
        <w:rPr>
          <w:rFonts w:ascii="Times New Roman" w:hAnsi="Times New Roman" w:cs="Times New Roman"/>
          <w:i/>
          <w:iCs/>
        </w:rPr>
        <w:t>itare gli estremi dell’atto da cui discende la nomina</w:t>
      </w:r>
    </w:p>
  </w:footnote>
  <w:footnote w:id="2">
    <w:p w14:paraId="1D066294" w14:textId="7333D5EC" w:rsidR="00457580" w:rsidRDefault="00457580" w:rsidP="00457580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FA26E7">
        <w:rPr>
          <w:rFonts w:ascii="Times New Roman" w:hAnsi="Times New Roman" w:cs="Times New Roman"/>
          <w:i/>
          <w:iCs/>
        </w:rPr>
        <w:t>N</w:t>
      </w:r>
      <w:r w:rsidRPr="00457580">
        <w:rPr>
          <w:rFonts w:ascii="Times New Roman" w:hAnsi="Times New Roman" w:cs="Times New Roman"/>
          <w:i/>
          <w:iCs/>
        </w:rPr>
        <w:t>el caso di Unioni di Comuni, Comunità isolane o di arcipelago, il limite di 30.000 abitanti si riferisce alla popolazione complessiva sommata dei Comuni componenti, secondo i dati ISTAT più recenti.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084A" w14:textId="0E130142" w:rsidR="00D2597C" w:rsidRPr="00D2597C" w:rsidRDefault="00D2597C" w:rsidP="00D2597C">
    <w:pPr>
      <w:pStyle w:val="Intestazione"/>
      <w:jc w:val="right"/>
      <w:rPr>
        <w:rFonts w:ascii="Times New Roman" w:hAnsi="Times New Roman" w:cs="Times New Roman"/>
        <w:b/>
        <w:bCs/>
        <w:sz w:val="20"/>
        <w:szCs w:val="20"/>
      </w:rPr>
    </w:pPr>
    <w:r w:rsidRPr="00D2597C">
      <w:rPr>
        <w:rFonts w:ascii="Times New Roman" w:hAnsi="Times New Roman" w:cs="Times New Roman"/>
        <w:b/>
        <w:bCs/>
        <w:sz w:val="20"/>
        <w:szCs w:val="20"/>
      </w:rPr>
      <w:t>Allegato</w:t>
    </w:r>
    <w:r w:rsidR="00146F3E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0C7640">
      <w:rPr>
        <w:rFonts w:ascii="Times New Roman" w:hAnsi="Times New Roman" w:cs="Times New Roman"/>
        <w:b/>
        <w:bCs/>
        <w:sz w:val="20"/>
        <w:szCs w:val="20"/>
      </w:rPr>
      <w:t>1</w:t>
    </w:r>
    <w:r w:rsidRPr="00D2597C">
      <w:rPr>
        <w:rFonts w:ascii="Times New Roman" w:hAnsi="Times New Roman" w:cs="Times New Roman"/>
        <w:b/>
        <w:bCs/>
        <w:sz w:val="20"/>
        <w:szCs w:val="20"/>
      </w:rPr>
      <w:t xml:space="preserve"> “</w:t>
    </w:r>
    <w:r w:rsidR="000B091A">
      <w:rPr>
        <w:rFonts w:ascii="Times New Roman" w:hAnsi="Times New Roman" w:cs="Times New Roman"/>
        <w:b/>
        <w:bCs/>
        <w:sz w:val="20"/>
        <w:szCs w:val="20"/>
      </w:rPr>
      <w:t>Domanda di partecipazione</w:t>
    </w:r>
    <w:r w:rsidRPr="00D2597C">
      <w:rPr>
        <w:rFonts w:ascii="Times New Roman" w:hAnsi="Times New Roman" w:cs="Times New Roman"/>
        <w:b/>
        <w:bCs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660"/>
    <w:multiLevelType w:val="multilevel"/>
    <w:tmpl w:val="0D6C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E08A4"/>
    <w:multiLevelType w:val="hybridMultilevel"/>
    <w:tmpl w:val="020A8DF4"/>
    <w:lvl w:ilvl="0" w:tplc="B43AC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76B59"/>
    <w:multiLevelType w:val="multilevel"/>
    <w:tmpl w:val="0A8C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24448B"/>
    <w:multiLevelType w:val="hybridMultilevel"/>
    <w:tmpl w:val="99D86F2C"/>
    <w:lvl w:ilvl="0" w:tplc="5420E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804DE"/>
    <w:multiLevelType w:val="multilevel"/>
    <w:tmpl w:val="B2E4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F0F57"/>
    <w:multiLevelType w:val="multilevel"/>
    <w:tmpl w:val="79C4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777AA1"/>
    <w:multiLevelType w:val="hybridMultilevel"/>
    <w:tmpl w:val="7E12F36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52506301">
    <w:abstractNumId w:val="5"/>
  </w:num>
  <w:num w:numId="2" w16cid:durableId="1619070044">
    <w:abstractNumId w:val="4"/>
  </w:num>
  <w:num w:numId="3" w16cid:durableId="1406565963">
    <w:abstractNumId w:val="0"/>
  </w:num>
  <w:num w:numId="4" w16cid:durableId="2073842928">
    <w:abstractNumId w:val="2"/>
  </w:num>
  <w:num w:numId="5" w16cid:durableId="2072776500">
    <w:abstractNumId w:val="3"/>
  </w:num>
  <w:num w:numId="6" w16cid:durableId="1832132948">
    <w:abstractNumId w:val="1"/>
  </w:num>
  <w:num w:numId="7" w16cid:durableId="615522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D2"/>
    <w:rsid w:val="00035697"/>
    <w:rsid w:val="00061E51"/>
    <w:rsid w:val="00075E04"/>
    <w:rsid w:val="000B091A"/>
    <w:rsid w:val="000B5870"/>
    <w:rsid w:val="000B66EE"/>
    <w:rsid w:val="000C7640"/>
    <w:rsid w:val="000D57A7"/>
    <w:rsid w:val="00146F3E"/>
    <w:rsid w:val="00165825"/>
    <w:rsid w:val="001827F7"/>
    <w:rsid w:val="001C12AF"/>
    <w:rsid w:val="001E7724"/>
    <w:rsid w:val="002123D9"/>
    <w:rsid w:val="00263FB3"/>
    <w:rsid w:val="00283CFD"/>
    <w:rsid w:val="00312DD2"/>
    <w:rsid w:val="003136E5"/>
    <w:rsid w:val="00375E00"/>
    <w:rsid w:val="003A74D4"/>
    <w:rsid w:val="003B24F8"/>
    <w:rsid w:val="003B410E"/>
    <w:rsid w:val="00405824"/>
    <w:rsid w:val="00457580"/>
    <w:rsid w:val="004B2C49"/>
    <w:rsid w:val="004B2E4D"/>
    <w:rsid w:val="004E6324"/>
    <w:rsid w:val="0052751D"/>
    <w:rsid w:val="0054571D"/>
    <w:rsid w:val="0057142C"/>
    <w:rsid w:val="00575537"/>
    <w:rsid w:val="00613A69"/>
    <w:rsid w:val="00674068"/>
    <w:rsid w:val="00684D21"/>
    <w:rsid w:val="006D32A5"/>
    <w:rsid w:val="007156C4"/>
    <w:rsid w:val="007826B3"/>
    <w:rsid w:val="0079652D"/>
    <w:rsid w:val="007B0427"/>
    <w:rsid w:val="007B6D36"/>
    <w:rsid w:val="007C6EDB"/>
    <w:rsid w:val="00865B08"/>
    <w:rsid w:val="00871648"/>
    <w:rsid w:val="0089234E"/>
    <w:rsid w:val="008C2D8E"/>
    <w:rsid w:val="008E7341"/>
    <w:rsid w:val="009146BF"/>
    <w:rsid w:val="00922674"/>
    <w:rsid w:val="00925C0A"/>
    <w:rsid w:val="00943055"/>
    <w:rsid w:val="00957A6B"/>
    <w:rsid w:val="0098323B"/>
    <w:rsid w:val="00985AA3"/>
    <w:rsid w:val="009861F5"/>
    <w:rsid w:val="009B2733"/>
    <w:rsid w:val="00A00737"/>
    <w:rsid w:val="00A1646F"/>
    <w:rsid w:val="00A41062"/>
    <w:rsid w:val="00A4355F"/>
    <w:rsid w:val="00A479C8"/>
    <w:rsid w:val="00A50156"/>
    <w:rsid w:val="00AB4485"/>
    <w:rsid w:val="00AD1583"/>
    <w:rsid w:val="00AD5EAD"/>
    <w:rsid w:val="00AE7668"/>
    <w:rsid w:val="00B06557"/>
    <w:rsid w:val="00B2064E"/>
    <w:rsid w:val="00B746DE"/>
    <w:rsid w:val="00B75E9E"/>
    <w:rsid w:val="00B8320A"/>
    <w:rsid w:val="00BD5573"/>
    <w:rsid w:val="00BF5635"/>
    <w:rsid w:val="00C618E0"/>
    <w:rsid w:val="00C82C24"/>
    <w:rsid w:val="00CD5C27"/>
    <w:rsid w:val="00CE70EA"/>
    <w:rsid w:val="00D14078"/>
    <w:rsid w:val="00D2597C"/>
    <w:rsid w:val="00D276E9"/>
    <w:rsid w:val="00D8559A"/>
    <w:rsid w:val="00D86976"/>
    <w:rsid w:val="00DC05FE"/>
    <w:rsid w:val="00DC099B"/>
    <w:rsid w:val="00DC6966"/>
    <w:rsid w:val="00DE5BCB"/>
    <w:rsid w:val="00E3549F"/>
    <w:rsid w:val="00E6390A"/>
    <w:rsid w:val="00E9696E"/>
    <w:rsid w:val="00E9720F"/>
    <w:rsid w:val="00E97211"/>
    <w:rsid w:val="00EF0A57"/>
    <w:rsid w:val="00F01354"/>
    <w:rsid w:val="00F07DE1"/>
    <w:rsid w:val="00F25B94"/>
    <w:rsid w:val="00F418D2"/>
    <w:rsid w:val="00F465C6"/>
    <w:rsid w:val="00F63A14"/>
    <w:rsid w:val="00F964A0"/>
    <w:rsid w:val="00FA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DDF6A"/>
  <w15:chartTrackingRefBased/>
  <w15:docId w15:val="{6F2572CF-2EC2-4449-BAE3-6F879378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2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2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2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2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2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2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2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2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2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2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2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2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2D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2D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2D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2D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2D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2D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2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2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2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2D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2D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2D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2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2D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2DD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D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97C"/>
  </w:style>
  <w:style w:type="paragraph" w:styleId="Pidipagina">
    <w:name w:val="footer"/>
    <w:basedOn w:val="Normale"/>
    <w:link w:val="PidipaginaCarattere"/>
    <w:uiPriority w:val="99"/>
    <w:unhideWhenUsed/>
    <w:rsid w:val="00D2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97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C099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C099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C0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0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2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1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2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72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Clelia Susanna</dc:creator>
  <cp:keywords/>
  <dc:description/>
  <cp:lastModifiedBy>AOUC</cp:lastModifiedBy>
  <cp:revision>2</cp:revision>
  <dcterms:created xsi:type="dcterms:W3CDTF">2025-12-09T16:55:00Z</dcterms:created>
  <dcterms:modified xsi:type="dcterms:W3CDTF">2025-12-09T16:55:00Z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2025-09-08T10:15:32Z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2e266616-c1b9-4062-8ce4-12b7502899bc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